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AA" w:rsidRDefault="003031AA" w:rsidP="00303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3031AA" w:rsidRDefault="003031AA" w:rsidP="00303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УСТЬ-КУТСКИЙ РАЙОН</w:t>
      </w:r>
    </w:p>
    <w:p w:rsidR="003031AA" w:rsidRPr="00B16D5A" w:rsidRDefault="003031AA" w:rsidP="003031A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ДУМА</w:t>
      </w:r>
      <w:r w:rsidR="00B16D5A">
        <w:rPr>
          <w:b/>
          <w:bCs/>
          <w:sz w:val="28"/>
          <w:szCs w:val="28"/>
        </w:rPr>
        <w:t xml:space="preserve"> </w:t>
      </w:r>
      <w:r w:rsidR="00E866D2">
        <w:rPr>
          <w:b/>
          <w:bCs/>
          <w:sz w:val="28"/>
          <w:szCs w:val="28"/>
        </w:rPr>
        <w:t>НИЙСКОГО</w:t>
      </w:r>
    </w:p>
    <w:p w:rsidR="003031AA" w:rsidRPr="00B16D5A" w:rsidRDefault="003031AA" w:rsidP="003031AA">
      <w:pPr>
        <w:jc w:val="center"/>
        <w:rPr>
          <w:b/>
          <w:bCs/>
        </w:rPr>
      </w:pPr>
      <w:r w:rsidRPr="00B16D5A">
        <w:rPr>
          <w:b/>
          <w:bCs/>
        </w:rPr>
        <w:t>МУНИЦИПАЛЬНОГО ОБРАЗОВАНИЯ</w:t>
      </w:r>
    </w:p>
    <w:p w:rsidR="003031AA" w:rsidRDefault="003031AA" w:rsidP="00303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031AA" w:rsidRDefault="003031AA" w:rsidP="003031AA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рЕШЕНИЕ</w:t>
      </w:r>
    </w:p>
    <w:p w:rsidR="003031AA" w:rsidRDefault="003031AA" w:rsidP="003031AA">
      <w:pPr>
        <w:rPr>
          <w:b/>
          <w:sz w:val="28"/>
          <w:szCs w:val="28"/>
        </w:rPr>
      </w:pPr>
    </w:p>
    <w:p w:rsidR="003031AA" w:rsidRDefault="001D2E80" w:rsidP="003031AA">
      <w:pPr>
        <w:jc w:val="both"/>
        <w:rPr>
          <w:sz w:val="28"/>
          <w:szCs w:val="28"/>
        </w:rPr>
      </w:pPr>
      <w:r w:rsidRPr="008057ED">
        <w:rPr>
          <w:sz w:val="28"/>
          <w:szCs w:val="28"/>
        </w:rPr>
        <w:t>«</w:t>
      </w:r>
      <w:r w:rsidR="00DD4231">
        <w:rPr>
          <w:sz w:val="28"/>
          <w:szCs w:val="28"/>
        </w:rPr>
        <w:t>30</w:t>
      </w:r>
      <w:r w:rsidRPr="008057ED">
        <w:rPr>
          <w:sz w:val="28"/>
          <w:szCs w:val="28"/>
        </w:rPr>
        <w:t>» октября</w:t>
      </w:r>
      <w:r w:rsidR="003031AA" w:rsidRPr="008057ED">
        <w:rPr>
          <w:sz w:val="28"/>
          <w:szCs w:val="28"/>
        </w:rPr>
        <w:t xml:space="preserve">  201</w:t>
      </w:r>
      <w:r w:rsidRPr="008057ED">
        <w:rPr>
          <w:sz w:val="28"/>
          <w:szCs w:val="28"/>
        </w:rPr>
        <w:t>4</w:t>
      </w:r>
      <w:r w:rsidR="003031AA" w:rsidRPr="008057ED">
        <w:rPr>
          <w:sz w:val="28"/>
          <w:szCs w:val="28"/>
        </w:rPr>
        <w:t xml:space="preserve"> года</w:t>
      </w:r>
      <w:r w:rsidR="003031AA" w:rsidRPr="008057ED">
        <w:rPr>
          <w:sz w:val="28"/>
          <w:szCs w:val="28"/>
        </w:rPr>
        <w:tab/>
        <w:t xml:space="preserve">         </w:t>
      </w:r>
      <w:r w:rsidR="003031AA" w:rsidRPr="008057ED">
        <w:rPr>
          <w:sz w:val="28"/>
          <w:szCs w:val="28"/>
        </w:rPr>
        <w:tab/>
      </w:r>
      <w:r w:rsidR="003031AA" w:rsidRPr="008057ED">
        <w:rPr>
          <w:sz w:val="28"/>
          <w:szCs w:val="28"/>
        </w:rPr>
        <w:tab/>
        <w:t xml:space="preserve">                                 № </w:t>
      </w:r>
      <w:r w:rsidR="00DD4231">
        <w:rPr>
          <w:sz w:val="28"/>
          <w:szCs w:val="28"/>
        </w:rPr>
        <w:t>259</w:t>
      </w:r>
    </w:p>
    <w:p w:rsidR="003031AA" w:rsidRDefault="003031AA" w:rsidP="003031AA">
      <w:pPr>
        <w:jc w:val="both"/>
        <w:rPr>
          <w:sz w:val="28"/>
          <w:szCs w:val="28"/>
        </w:rPr>
      </w:pPr>
    </w:p>
    <w:p w:rsidR="001D2E80" w:rsidRDefault="001D2E80" w:rsidP="00303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налоге на имущество </w:t>
      </w:r>
    </w:p>
    <w:p w:rsidR="001D2E80" w:rsidRPr="00BD6F29" w:rsidRDefault="001D2E80" w:rsidP="00303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физических  лиц </w:t>
      </w:r>
    </w:p>
    <w:p w:rsidR="003031AA" w:rsidRDefault="003031AA" w:rsidP="003031AA">
      <w:pPr>
        <w:jc w:val="both"/>
        <w:rPr>
          <w:sz w:val="28"/>
          <w:szCs w:val="28"/>
        </w:rPr>
      </w:pPr>
    </w:p>
    <w:p w:rsidR="001D2E80" w:rsidRPr="001D2E80" w:rsidRDefault="001D2E80" w:rsidP="001D2E80">
      <w:pPr>
        <w:autoSpaceDE w:val="0"/>
        <w:autoSpaceDN w:val="0"/>
        <w:adjustRightInd w:val="0"/>
        <w:ind w:firstLine="708"/>
        <w:jc w:val="both"/>
        <w:rPr>
          <w:color w:val="0F243E"/>
          <w:sz w:val="28"/>
          <w:szCs w:val="28"/>
        </w:rPr>
      </w:pPr>
      <w:r w:rsidRPr="001D2E80">
        <w:rPr>
          <w:color w:val="0F243E"/>
          <w:sz w:val="28"/>
          <w:szCs w:val="28"/>
        </w:rPr>
        <w:t>Руководствуясь  Федеральным законом от  04  октября 2014 года  N 284-ФЗ "О 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Налоговым кодексом Российской Федерации, Бюджетным кодексом Российской Федерации</w:t>
      </w:r>
      <w:bookmarkStart w:id="0" w:name="_GoBack"/>
      <w:bookmarkEnd w:id="0"/>
      <w:r w:rsidRPr="001D2E80">
        <w:rPr>
          <w:color w:val="0F243E"/>
          <w:sz w:val="28"/>
          <w:szCs w:val="28"/>
        </w:rPr>
        <w:t>, статьей 1</w:t>
      </w:r>
      <w:r w:rsidR="00DF008C">
        <w:rPr>
          <w:color w:val="0F243E"/>
          <w:sz w:val="28"/>
          <w:szCs w:val="28"/>
        </w:rPr>
        <w:t>4</w:t>
      </w:r>
      <w:r w:rsidRPr="001D2E80">
        <w:rPr>
          <w:color w:val="0F243E"/>
          <w:sz w:val="28"/>
          <w:szCs w:val="28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Устав</w:t>
      </w:r>
      <w:r w:rsidR="00DF008C">
        <w:rPr>
          <w:color w:val="0F243E"/>
          <w:sz w:val="28"/>
          <w:szCs w:val="28"/>
        </w:rPr>
        <w:t xml:space="preserve">ом </w:t>
      </w:r>
      <w:r w:rsidR="00E866D2">
        <w:rPr>
          <w:color w:val="0F243E"/>
          <w:sz w:val="28"/>
          <w:szCs w:val="28"/>
        </w:rPr>
        <w:t xml:space="preserve">Нийского </w:t>
      </w:r>
      <w:r w:rsidR="008057ED">
        <w:rPr>
          <w:color w:val="0F243E"/>
          <w:sz w:val="28"/>
          <w:szCs w:val="28"/>
        </w:rPr>
        <w:t>сельского поселения</w:t>
      </w:r>
      <w:r w:rsidRPr="001D2E80">
        <w:rPr>
          <w:color w:val="0F243E"/>
          <w:sz w:val="28"/>
          <w:szCs w:val="28"/>
        </w:rPr>
        <w:t xml:space="preserve">, 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0F243E"/>
          <w:sz w:val="28"/>
          <w:szCs w:val="28"/>
        </w:rPr>
      </w:pPr>
    </w:p>
    <w:p w:rsidR="001D2E80" w:rsidRPr="001D2E80" w:rsidRDefault="001D2E80" w:rsidP="008057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F243E"/>
        </w:rPr>
      </w:pPr>
      <w:r w:rsidRPr="001D2E80">
        <w:rPr>
          <w:b/>
          <w:color w:val="0F243E"/>
        </w:rPr>
        <w:t xml:space="preserve">ДУМА </w:t>
      </w:r>
      <w:r w:rsidR="00E866D2">
        <w:rPr>
          <w:b/>
          <w:color w:val="0F243E"/>
        </w:rPr>
        <w:t>НИЙСКОГО</w:t>
      </w:r>
      <w:r w:rsidRPr="001D2E80">
        <w:rPr>
          <w:b/>
          <w:color w:val="0F243E"/>
        </w:rPr>
        <w:t xml:space="preserve"> </w:t>
      </w:r>
      <w:r w:rsidR="008057ED">
        <w:rPr>
          <w:b/>
          <w:color w:val="0F243E"/>
        </w:rPr>
        <w:t xml:space="preserve">СЕЛЬСКОГО ПОСЕЛЕНИЯ </w:t>
      </w:r>
      <w:r w:rsidRPr="001D2E80">
        <w:rPr>
          <w:b/>
          <w:color w:val="0F243E"/>
        </w:rPr>
        <w:t>РЕШИЛА:</w:t>
      </w:r>
    </w:p>
    <w:p w:rsid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F243E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F243E"/>
          <w:sz w:val="28"/>
          <w:szCs w:val="28"/>
        </w:rPr>
      </w:pPr>
      <w:r w:rsidRPr="001D2E80">
        <w:rPr>
          <w:color w:val="0F243E"/>
          <w:sz w:val="28"/>
          <w:szCs w:val="28"/>
        </w:rPr>
        <w:t>Статья 1.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>Установить на территори</w:t>
      </w:r>
      <w:r>
        <w:rPr>
          <w:color w:val="1D1B11"/>
          <w:sz w:val="28"/>
          <w:szCs w:val="28"/>
        </w:rPr>
        <w:t>и</w:t>
      </w:r>
      <w:r w:rsidRPr="001D2E80">
        <w:rPr>
          <w:color w:val="1D1B11"/>
          <w:sz w:val="28"/>
          <w:szCs w:val="28"/>
        </w:rPr>
        <w:t xml:space="preserve"> </w:t>
      </w:r>
      <w:r w:rsidR="00E866D2">
        <w:rPr>
          <w:color w:val="1D1B11"/>
          <w:sz w:val="28"/>
          <w:szCs w:val="28"/>
        </w:rPr>
        <w:t>Нийского</w:t>
      </w:r>
      <w:r w:rsidRPr="001D2E80">
        <w:rPr>
          <w:color w:val="1D1B11"/>
          <w:sz w:val="28"/>
          <w:szCs w:val="28"/>
        </w:rPr>
        <w:t xml:space="preserve"> </w:t>
      </w:r>
      <w:r w:rsidR="008057ED">
        <w:rPr>
          <w:color w:val="1D1B11"/>
          <w:sz w:val="28"/>
          <w:szCs w:val="28"/>
        </w:rPr>
        <w:t>сельского поселения</w:t>
      </w:r>
      <w:r w:rsidRPr="001D2E80">
        <w:rPr>
          <w:color w:val="1D1B11"/>
          <w:sz w:val="28"/>
          <w:szCs w:val="28"/>
        </w:rPr>
        <w:t xml:space="preserve"> ставки налога на имущество физических лиц:</w:t>
      </w:r>
    </w:p>
    <w:p w:rsidR="001D2E80" w:rsidRPr="001D2E80" w:rsidRDefault="001D2E80" w:rsidP="001D2E80">
      <w:pPr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 xml:space="preserve">- в случае определения налоговой базы </w:t>
      </w:r>
      <w:proofErr w:type="gramStart"/>
      <w:r w:rsidRPr="001D2E80">
        <w:rPr>
          <w:color w:val="1D1B11"/>
          <w:sz w:val="28"/>
          <w:szCs w:val="28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1D2E80">
        <w:rPr>
          <w:color w:val="1D1B11"/>
          <w:sz w:val="28"/>
          <w:szCs w:val="28"/>
        </w:rPr>
        <w:t>: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1D2E80" w:rsidRPr="001D2E80" w:rsidTr="001D2E80">
        <w:trPr>
          <w:trHeight w:val="1468"/>
        </w:trPr>
        <w:tc>
          <w:tcPr>
            <w:tcW w:w="8188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1D1B11"/>
                <w:sz w:val="22"/>
                <w:szCs w:val="22"/>
              </w:rPr>
            </w:pPr>
            <w:r w:rsidRPr="001D2E80">
              <w:rPr>
                <w:color w:val="1D1B11"/>
                <w:sz w:val="22"/>
                <w:szCs w:val="22"/>
              </w:rPr>
              <w:t>Тип использования объекта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1D1B11"/>
              </w:rPr>
            </w:pPr>
            <w:r w:rsidRPr="001D2E80">
              <w:rPr>
                <w:color w:val="1D1B11"/>
              </w:rPr>
              <w:t>Ставка налога, %</w:t>
            </w:r>
          </w:p>
        </w:tc>
      </w:tr>
      <w:tr w:rsidR="001D2E80" w:rsidRPr="001D2E80" w:rsidTr="001D2E80">
        <w:tc>
          <w:tcPr>
            <w:tcW w:w="8188" w:type="dxa"/>
            <w:shd w:val="clear" w:color="auto" w:fill="auto"/>
            <w:vAlign w:val="center"/>
          </w:tcPr>
          <w:p w:rsidR="001D2E80" w:rsidRPr="001D2E80" w:rsidRDefault="001D2E80" w:rsidP="001D2E80">
            <w:pPr>
              <w:jc w:val="center"/>
              <w:rPr>
                <w:color w:val="1D1B11"/>
                <w:sz w:val="22"/>
                <w:szCs w:val="22"/>
              </w:rPr>
            </w:pPr>
            <w:r w:rsidRPr="001D2E80"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E80" w:rsidRPr="001D2E80" w:rsidRDefault="001D2E80" w:rsidP="001D2E80">
            <w:pPr>
              <w:jc w:val="center"/>
              <w:rPr>
                <w:color w:val="1D1B11"/>
                <w:sz w:val="22"/>
                <w:szCs w:val="22"/>
              </w:rPr>
            </w:pPr>
            <w:r w:rsidRPr="001D2E80">
              <w:rPr>
                <w:color w:val="1D1B11"/>
                <w:sz w:val="22"/>
                <w:szCs w:val="22"/>
              </w:rPr>
              <w:t>2</w:t>
            </w:r>
          </w:p>
        </w:tc>
      </w:tr>
      <w:tr w:rsidR="001D2E80" w:rsidRPr="001D2E80" w:rsidTr="001D2E80">
        <w:trPr>
          <w:trHeight w:val="1432"/>
        </w:trPr>
        <w:tc>
          <w:tcPr>
            <w:tcW w:w="8188" w:type="dxa"/>
            <w:shd w:val="clear" w:color="auto" w:fill="auto"/>
            <w:vAlign w:val="center"/>
          </w:tcPr>
          <w:p w:rsidR="001D2E80" w:rsidRPr="001D2E80" w:rsidRDefault="001D2E80" w:rsidP="001D2E80">
            <w:pPr>
              <w:autoSpaceDE w:val="0"/>
              <w:autoSpaceDN w:val="0"/>
              <w:adjustRightInd w:val="0"/>
              <w:jc w:val="both"/>
              <w:rPr>
                <w:color w:val="1D1B11"/>
                <w:sz w:val="22"/>
                <w:szCs w:val="22"/>
              </w:rPr>
            </w:pPr>
            <w:r w:rsidRPr="001D2E80">
              <w:rPr>
                <w:color w:val="1D1B11"/>
                <w:sz w:val="22"/>
                <w:szCs w:val="22"/>
              </w:rPr>
              <w:t>- В отношении объектов налогообложения, включённых в перечень, определяемый в соответствии с пунктом 7 статьи 378.2 Налогового кодекса РФ (часть вторая), в отношении объектов налогообложения, предусмотренных абзацем вторым пункта 10 статьи 378.2 Налогового кодекса РФ (часть вторая), а также в отношении объектов налогообложения, кадастровая стоимость каждого из которых превышает 300 миллионов рублей,</w:t>
            </w:r>
          </w:p>
          <w:p w:rsidR="001D2E80" w:rsidRPr="001D2E80" w:rsidRDefault="001D2E80" w:rsidP="001D2E80">
            <w:pPr>
              <w:autoSpaceDE w:val="0"/>
              <w:autoSpaceDN w:val="0"/>
              <w:adjustRightInd w:val="0"/>
              <w:rPr>
                <w:color w:val="1D1B1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1D1B11"/>
                <w:sz w:val="22"/>
                <w:szCs w:val="22"/>
              </w:rPr>
            </w:pPr>
            <w:r w:rsidRPr="001D2E80">
              <w:rPr>
                <w:color w:val="1D1B11"/>
                <w:sz w:val="22"/>
                <w:szCs w:val="22"/>
              </w:rPr>
              <w:t xml:space="preserve">   1,999</w:t>
            </w:r>
          </w:p>
        </w:tc>
      </w:tr>
    </w:tbl>
    <w:p w:rsidR="001D2E80" w:rsidRPr="001D2E80" w:rsidRDefault="001D2E80" w:rsidP="001D2E80">
      <w:pPr>
        <w:overflowPunct w:val="0"/>
        <w:autoSpaceDE w:val="0"/>
        <w:autoSpaceDN w:val="0"/>
        <w:adjustRightInd w:val="0"/>
        <w:ind w:firstLine="698"/>
        <w:textAlignment w:val="baseline"/>
        <w:rPr>
          <w:color w:val="1D1B11"/>
          <w:sz w:val="26"/>
          <w:szCs w:val="26"/>
        </w:rPr>
      </w:pPr>
    </w:p>
    <w:p w:rsidR="001D2E80" w:rsidRPr="001D2E80" w:rsidRDefault="001D2E80" w:rsidP="001D2E80">
      <w:pPr>
        <w:autoSpaceDE w:val="0"/>
        <w:autoSpaceDN w:val="0"/>
        <w:adjustRightInd w:val="0"/>
        <w:ind w:firstLine="540"/>
        <w:jc w:val="both"/>
        <w:rPr>
          <w:b/>
          <w:bCs/>
          <w:color w:val="1D1B11"/>
          <w:sz w:val="28"/>
          <w:szCs w:val="28"/>
        </w:rPr>
      </w:pPr>
      <w:r w:rsidRPr="001D2E80">
        <w:rPr>
          <w:color w:val="1D1B11"/>
          <w:sz w:val="26"/>
          <w:szCs w:val="26"/>
        </w:rPr>
        <w:t>- в</w:t>
      </w:r>
      <w:r w:rsidRPr="001D2E80">
        <w:rPr>
          <w:b/>
          <w:bCs/>
          <w:color w:val="1D1B11"/>
          <w:sz w:val="28"/>
          <w:szCs w:val="28"/>
        </w:rPr>
        <w:t xml:space="preserve"> </w:t>
      </w:r>
      <w:r w:rsidRPr="001D2E80">
        <w:rPr>
          <w:bCs/>
          <w:color w:val="1D1B11"/>
          <w:sz w:val="28"/>
          <w:szCs w:val="28"/>
        </w:rPr>
        <w:t xml:space="preserve">случае определения налоговой базы </w:t>
      </w:r>
      <w:proofErr w:type="gramStart"/>
      <w:r w:rsidRPr="001D2E80">
        <w:rPr>
          <w:bCs/>
          <w:color w:val="1D1B11"/>
          <w:sz w:val="28"/>
          <w:szCs w:val="28"/>
        </w:rPr>
        <w:t>исходя из инвентаризационной стоимости налоговые ставки устанавливаются</w:t>
      </w:r>
      <w:proofErr w:type="gramEnd"/>
      <w:r w:rsidRPr="001D2E80">
        <w:rPr>
          <w:bCs/>
          <w:color w:val="1D1B11"/>
          <w:sz w:val="28"/>
          <w:szCs w:val="28"/>
        </w:rPr>
        <w:t>:</w:t>
      </w:r>
    </w:p>
    <w:p w:rsidR="001D2E80" w:rsidRPr="001D2E80" w:rsidRDefault="001D2E80" w:rsidP="001D2E80">
      <w:pPr>
        <w:autoSpaceDE w:val="0"/>
        <w:autoSpaceDN w:val="0"/>
        <w:adjustRightInd w:val="0"/>
        <w:jc w:val="both"/>
        <w:rPr>
          <w:b/>
          <w:bCs/>
          <w:color w:val="1D1B11"/>
          <w:sz w:val="28"/>
          <w:szCs w:val="28"/>
        </w:rPr>
      </w:pPr>
    </w:p>
    <w:p w:rsidR="001D2E80" w:rsidRPr="001D2E80" w:rsidRDefault="001D2E80" w:rsidP="001D2E80">
      <w:pPr>
        <w:autoSpaceDE w:val="0"/>
        <w:autoSpaceDN w:val="0"/>
        <w:adjustRightInd w:val="0"/>
        <w:jc w:val="both"/>
        <w:rPr>
          <w:b/>
          <w:bCs/>
          <w:color w:val="1D1B11"/>
          <w:sz w:val="28"/>
          <w:szCs w:val="28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6237"/>
        <w:gridCol w:w="1134"/>
      </w:tblGrid>
      <w:tr w:rsidR="001D2E80" w:rsidRPr="001D2E80" w:rsidTr="001D2E80">
        <w:tc>
          <w:tcPr>
            <w:tcW w:w="1910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1D1B11"/>
                <w:sz w:val="22"/>
                <w:szCs w:val="22"/>
              </w:rPr>
            </w:pPr>
            <w:r w:rsidRPr="001D2E80">
              <w:rPr>
                <w:color w:val="1D1B11"/>
                <w:sz w:val="22"/>
                <w:szCs w:val="22"/>
              </w:rPr>
              <w:t>Тип использования объекта налогообложения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D2E80" w:rsidRPr="001D2E80" w:rsidRDefault="001D2E80" w:rsidP="001D2E80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1D2E80">
              <w:rPr>
                <w:color w:val="1D1B11"/>
              </w:rPr>
              <w:t xml:space="preserve">Суммарная инвентаризационная стоимость объектов налогообложения, умноженная на коэффициент-дефлятор (с учётом доли налогоплательщика в праве общей собственности на каждый </w:t>
            </w:r>
            <w:proofErr w:type="gramStart"/>
            <w:r w:rsidRPr="001D2E80">
              <w:rPr>
                <w:color w:val="1D1B11"/>
              </w:rPr>
              <w:t>из</w:t>
            </w:r>
            <w:proofErr w:type="gramEnd"/>
            <w:r w:rsidRPr="001D2E80">
              <w:rPr>
                <w:color w:val="1D1B11"/>
              </w:rPr>
              <w:t xml:space="preserve"> таких)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1D1B11"/>
              </w:rPr>
            </w:pPr>
            <w:r w:rsidRPr="001D2E80">
              <w:rPr>
                <w:color w:val="1D1B11"/>
              </w:rPr>
              <w:t>Ставка налога, %</w:t>
            </w:r>
          </w:p>
        </w:tc>
      </w:tr>
      <w:tr w:rsidR="001D2E80" w:rsidRPr="001D2E80" w:rsidTr="001D2E80">
        <w:tc>
          <w:tcPr>
            <w:tcW w:w="1910" w:type="dxa"/>
            <w:shd w:val="clear" w:color="auto" w:fill="auto"/>
            <w:vAlign w:val="center"/>
          </w:tcPr>
          <w:p w:rsidR="001D2E80" w:rsidRPr="001D2E80" w:rsidRDefault="001D2E80" w:rsidP="001D2E80">
            <w:pPr>
              <w:jc w:val="center"/>
              <w:rPr>
                <w:color w:val="1D1B11"/>
                <w:sz w:val="22"/>
                <w:szCs w:val="22"/>
              </w:rPr>
            </w:pPr>
            <w:r w:rsidRPr="001D2E80">
              <w:rPr>
                <w:color w:val="1D1B11"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D2E80" w:rsidRPr="001D2E80" w:rsidRDefault="001D2E80" w:rsidP="001D2E80">
            <w:pPr>
              <w:jc w:val="center"/>
              <w:rPr>
                <w:color w:val="1D1B11"/>
                <w:sz w:val="22"/>
                <w:szCs w:val="22"/>
              </w:rPr>
            </w:pPr>
            <w:r w:rsidRPr="001D2E80">
              <w:rPr>
                <w:color w:val="1D1B11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E80" w:rsidRPr="001D2E80" w:rsidRDefault="001D2E80" w:rsidP="001D2E80">
            <w:pPr>
              <w:jc w:val="center"/>
              <w:rPr>
                <w:color w:val="1D1B11"/>
                <w:sz w:val="22"/>
                <w:szCs w:val="22"/>
              </w:rPr>
            </w:pPr>
            <w:r w:rsidRPr="001D2E80">
              <w:rPr>
                <w:color w:val="1D1B11"/>
                <w:sz w:val="22"/>
                <w:szCs w:val="22"/>
              </w:rPr>
              <w:t>3</w:t>
            </w:r>
          </w:p>
        </w:tc>
      </w:tr>
      <w:tr w:rsidR="001D2E80" w:rsidRPr="001D2E80" w:rsidTr="001D2E80">
        <w:trPr>
          <w:trHeight w:val="483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1D1B11"/>
                <w:sz w:val="22"/>
                <w:szCs w:val="22"/>
              </w:rPr>
            </w:pPr>
            <w:r w:rsidRPr="001D2E80">
              <w:rPr>
                <w:color w:val="1D1B11"/>
                <w:sz w:val="22"/>
                <w:szCs w:val="22"/>
              </w:rPr>
              <w:t>Жилые помещения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1D1B11"/>
                <w:sz w:val="22"/>
                <w:szCs w:val="22"/>
              </w:rPr>
            </w:pPr>
            <w:r w:rsidRPr="001D2E80">
              <w:rPr>
                <w:color w:val="1D1B11"/>
                <w:sz w:val="22"/>
                <w:szCs w:val="22"/>
              </w:rPr>
              <w:t>До 300 000 рублей (включительно)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1D1B11"/>
                <w:sz w:val="22"/>
                <w:szCs w:val="22"/>
              </w:rPr>
            </w:pPr>
            <w:r w:rsidRPr="001D2E80">
              <w:rPr>
                <w:color w:val="1D1B11"/>
                <w:sz w:val="22"/>
                <w:szCs w:val="22"/>
              </w:rPr>
              <w:t>0,099</w:t>
            </w:r>
          </w:p>
        </w:tc>
      </w:tr>
      <w:tr w:rsidR="001D2E80" w:rsidRPr="001D2E80" w:rsidTr="001D2E80">
        <w:trPr>
          <w:trHeight w:val="402"/>
        </w:trPr>
        <w:tc>
          <w:tcPr>
            <w:tcW w:w="1910" w:type="dxa"/>
            <w:vMerge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  <w:r w:rsidRPr="001D2E80">
              <w:rPr>
                <w:color w:val="0F243E"/>
                <w:sz w:val="22"/>
                <w:szCs w:val="22"/>
              </w:rPr>
              <w:t>Свыше 300 000 рублей до 500 000 рублей (включительно)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  <w:r w:rsidRPr="001D2E80">
              <w:rPr>
                <w:color w:val="0F243E"/>
                <w:sz w:val="22"/>
                <w:szCs w:val="22"/>
              </w:rPr>
              <w:t>0,149</w:t>
            </w:r>
          </w:p>
        </w:tc>
      </w:tr>
      <w:tr w:rsidR="001D2E80" w:rsidRPr="001D2E80" w:rsidTr="001D2E80">
        <w:trPr>
          <w:trHeight w:val="422"/>
        </w:trPr>
        <w:tc>
          <w:tcPr>
            <w:tcW w:w="1910" w:type="dxa"/>
            <w:vMerge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  <w:r w:rsidRPr="001D2E80">
              <w:rPr>
                <w:color w:val="0F243E"/>
                <w:sz w:val="22"/>
                <w:szCs w:val="22"/>
              </w:rPr>
              <w:t>Свыше 500 000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  <w:r w:rsidRPr="001D2E80">
              <w:rPr>
                <w:color w:val="0F243E"/>
                <w:sz w:val="22"/>
                <w:szCs w:val="22"/>
              </w:rPr>
              <w:t>0,310</w:t>
            </w:r>
          </w:p>
        </w:tc>
      </w:tr>
      <w:tr w:rsidR="001D2E80" w:rsidRPr="001D2E80" w:rsidTr="001D2E80">
        <w:trPr>
          <w:trHeight w:val="429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  <w:r w:rsidRPr="001D2E80">
              <w:rPr>
                <w:color w:val="0F243E"/>
                <w:sz w:val="22"/>
                <w:szCs w:val="22"/>
              </w:rPr>
              <w:t>Прочее имущество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  <w:r w:rsidRPr="001D2E80">
              <w:rPr>
                <w:color w:val="0F243E"/>
                <w:sz w:val="22"/>
                <w:szCs w:val="22"/>
              </w:rPr>
              <w:t>До 300 000 рублей (включительно)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E80" w:rsidRPr="001D2E80" w:rsidRDefault="001D2E80" w:rsidP="001D2E80">
            <w:pPr>
              <w:ind w:right="-25"/>
              <w:rPr>
                <w:color w:val="0F243E"/>
                <w:sz w:val="22"/>
                <w:szCs w:val="22"/>
              </w:rPr>
            </w:pPr>
            <w:r w:rsidRPr="001D2E80">
              <w:rPr>
                <w:color w:val="0F243E"/>
                <w:sz w:val="22"/>
                <w:szCs w:val="22"/>
              </w:rPr>
              <w:t>0,099</w:t>
            </w:r>
          </w:p>
        </w:tc>
      </w:tr>
      <w:tr w:rsidR="001D2E80" w:rsidRPr="001D2E80" w:rsidTr="001D2E80">
        <w:trPr>
          <w:trHeight w:val="406"/>
        </w:trPr>
        <w:tc>
          <w:tcPr>
            <w:tcW w:w="1910" w:type="dxa"/>
            <w:vMerge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  <w:r w:rsidRPr="001D2E80">
              <w:rPr>
                <w:color w:val="0F243E"/>
                <w:sz w:val="22"/>
                <w:szCs w:val="22"/>
              </w:rPr>
              <w:t>Свыше 300 000 рублей до 500 000 рублей (включительно)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  <w:r w:rsidRPr="001D2E80">
              <w:rPr>
                <w:color w:val="0F243E"/>
                <w:sz w:val="22"/>
                <w:szCs w:val="22"/>
              </w:rPr>
              <w:t>0,299</w:t>
            </w:r>
          </w:p>
        </w:tc>
      </w:tr>
      <w:tr w:rsidR="001D2E80" w:rsidRPr="001D2E80" w:rsidTr="001D2E80">
        <w:trPr>
          <w:trHeight w:val="412"/>
        </w:trPr>
        <w:tc>
          <w:tcPr>
            <w:tcW w:w="1910" w:type="dxa"/>
            <w:vMerge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  <w:r w:rsidRPr="001D2E80">
              <w:rPr>
                <w:color w:val="0F243E"/>
                <w:sz w:val="22"/>
                <w:szCs w:val="22"/>
              </w:rPr>
              <w:t>Свыше 500 000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2E80" w:rsidRPr="001D2E80" w:rsidRDefault="001D2E80" w:rsidP="001D2E80">
            <w:pPr>
              <w:rPr>
                <w:color w:val="0F243E"/>
                <w:sz w:val="22"/>
                <w:szCs w:val="22"/>
              </w:rPr>
            </w:pPr>
            <w:r w:rsidRPr="001D2E80">
              <w:rPr>
                <w:color w:val="0F243E"/>
                <w:sz w:val="22"/>
                <w:szCs w:val="22"/>
              </w:rPr>
              <w:t>1,499</w:t>
            </w:r>
          </w:p>
        </w:tc>
      </w:tr>
    </w:tbl>
    <w:p w:rsidR="001D2E80" w:rsidRPr="001D2E80" w:rsidRDefault="001D2E80" w:rsidP="001D2E8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6"/>
          <w:szCs w:val="26"/>
        </w:rPr>
      </w:pPr>
      <w:r w:rsidRPr="001D2E80">
        <w:rPr>
          <w:color w:val="1D1B11"/>
          <w:sz w:val="26"/>
          <w:szCs w:val="26"/>
        </w:rPr>
        <w:t>Статья 2.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6"/>
          <w:szCs w:val="26"/>
        </w:rPr>
        <w:t xml:space="preserve">1. </w:t>
      </w:r>
      <w:r w:rsidRPr="001D2E80">
        <w:rPr>
          <w:color w:val="1D1B11"/>
          <w:sz w:val="28"/>
          <w:szCs w:val="28"/>
        </w:rPr>
        <w:t xml:space="preserve">На </w:t>
      </w:r>
      <w:r>
        <w:rPr>
          <w:color w:val="1D1B11"/>
          <w:sz w:val="28"/>
          <w:szCs w:val="28"/>
        </w:rPr>
        <w:t>территории</w:t>
      </w:r>
      <w:r w:rsidRPr="001D2E80">
        <w:rPr>
          <w:color w:val="1D1B11"/>
          <w:sz w:val="28"/>
          <w:szCs w:val="28"/>
        </w:rPr>
        <w:t xml:space="preserve"> </w:t>
      </w:r>
      <w:r w:rsidR="00E866D2">
        <w:rPr>
          <w:color w:val="1D1B11"/>
          <w:sz w:val="28"/>
          <w:szCs w:val="28"/>
        </w:rPr>
        <w:t>Нийского</w:t>
      </w:r>
      <w:r w:rsidRPr="001D2E80">
        <w:rPr>
          <w:color w:val="1D1B11"/>
          <w:sz w:val="28"/>
          <w:szCs w:val="28"/>
        </w:rPr>
        <w:t xml:space="preserve"> </w:t>
      </w:r>
      <w:r w:rsidR="008057ED">
        <w:rPr>
          <w:color w:val="1D1B11"/>
          <w:sz w:val="28"/>
          <w:szCs w:val="28"/>
        </w:rPr>
        <w:t>сельского поселения</w:t>
      </w:r>
      <w:r w:rsidRPr="001D2E80">
        <w:rPr>
          <w:color w:val="1D1B11"/>
          <w:sz w:val="28"/>
          <w:szCs w:val="28"/>
        </w:rPr>
        <w:t xml:space="preserve"> устанавливаются льготы в соответствии со статьёй 407 главы 32 раздела Х Налогового кодекса Российской Федерации.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>2. Утвердить Порядок исчисления и уплаты налога на имущество физических лиц  на территори</w:t>
      </w:r>
      <w:r w:rsidR="00BF6A57">
        <w:rPr>
          <w:color w:val="1D1B11"/>
          <w:sz w:val="28"/>
          <w:szCs w:val="28"/>
        </w:rPr>
        <w:t>и</w:t>
      </w:r>
      <w:r w:rsidRPr="001D2E80">
        <w:rPr>
          <w:color w:val="1D1B11"/>
          <w:sz w:val="28"/>
          <w:szCs w:val="28"/>
        </w:rPr>
        <w:t xml:space="preserve"> </w:t>
      </w:r>
      <w:r w:rsidR="00E866D2">
        <w:rPr>
          <w:color w:val="1D1B11"/>
          <w:sz w:val="28"/>
          <w:szCs w:val="28"/>
        </w:rPr>
        <w:t>Нийского</w:t>
      </w:r>
      <w:r w:rsidRPr="001D2E80">
        <w:rPr>
          <w:color w:val="1D1B11"/>
          <w:sz w:val="28"/>
          <w:szCs w:val="28"/>
        </w:rPr>
        <w:t xml:space="preserve"> </w:t>
      </w:r>
      <w:r w:rsidR="008057ED">
        <w:rPr>
          <w:color w:val="1D1B11"/>
          <w:sz w:val="28"/>
          <w:szCs w:val="28"/>
        </w:rPr>
        <w:t xml:space="preserve">сельского поселения </w:t>
      </w:r>
      <w:r w:rsidRPr="001D2E80">
        <w:rPr>
          <w:color w:val="1D1B11"/>
          <w:sz w:val="28"/>
          <w:szCs w:val="28"/>
        </w:rPr>
        <w:t xml:space="preserve"> (Приложение № 1).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D2E80">
        <w:rPr>
          <w:sz w:val="28"/>
          <w:szCs w:val="28"/>
        </w:rPr>
        <w:t>Статья 3.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D2E80">
        <w:rPr>
          <w:sz w:val="28"/>
          <w:szCs w:val="28"/>
        </w:rPr>
        <w:t xml:space="preserve">1.   Настоящее Решение вступает в силу по истечении одного месяца со дня его официального опубликования, но не ранее 01 января 2015 года и не ранее 1-го числа очередного налогового периода по налогу на имущество физических лиц на </w:t>
      </w:r>
      <w:r w:rsidR="00BF6A57">
        <w:rPr>
          <w:sz w:val="28"/>
          <w:szCs w:val="28"/>
        </w:rPr>
        <w:t>территории</w:t>
      </w:r>
      <w:r w:rsidRPr="001D2E80">
        <w:rPr>
          <w:sz w:val="28"/>
          <w:szCs w:val="28"/>
        </w:rPr>
        <w:t xml:space="preserve"> </w:t>
      </w:r>
      <w:r w:rsidR="00E866D2">
        <w:rPr>
          <w:sz w:val="28"/>
          <w:szCs w:val="28"/>
        </w:rPr>
        <w:t>Нийского</w:t>
      </w:r>
      <w:r w:rsidRPr="001D2E80">
        <w:rPr>
          <w:sz w:val="28"/>
          <w:szCs w:val="28"/>
        </w:rPr>
        <w:t xml:space="preserve"> </w:t>
      </w:r>
      <w:r w:rsidR="008057ED">
        <w:rPr>
          <w:sz w:val="28"/>
          <w:szCs w:val="28"/>
        </w:rPr>
        <w:t>сельского поселения</w:t>
      </w:r>
      <w:r w:rsidRPr="001D2E80">
        <w:rPr>
          <w:sz w:val="28"/>
          <w:szCs w:val="28"/>
        </w:rPr>
        <w:t>.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0F243E"/>
          <w:sz w:val="28"/>
          <w:szCs w:val="28"/>
        </w:rPr>
        <w:t xml:space="preserve">2.  </w:t>
      </w:r>
      <w:r w:rsidRPr="001D2E80">
        <w:rPr>
          <w:color w:val="1D1B11"/>
          <w:sz w:val="28"/>
          <w:szCs w:val="28"/>
        </w:rPr>
        <w:t>Со дня вступления в силу настоящего решения признать утратившими силу: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 xml:space="preserve">- решение Думы </w:t>
      </w:r>
      <w:r w:rsidR="00E866D2">
        <w:rPr>
          <w:color w:val="1D1B11"/>
          <w:sz w:val="28"/>
          <w:szCs w:val="28"/>
        </w:rPr>
        <w:t xml:space="preserve">Нийского </w:t>
      </w:r>
      <w:r w:rsidR="008057ED">
        <w:rPr>
          <w:color w:val="1D1B11"/>
          <w:sz w:val="28"/>
          <w:szCs w:val="28"/>
        </w:rPr>
        <w:t>сельского поселения</w:t>
      </w:r>
      <w:r w:rsidR="00E866D2">
        <w:rPr>
          <w:color w:val="1D1B11"/>
          <w:sz w:val="28"/>
          <w:szCs w:val="28"/>
        </w:rPr>
        <w:t xml:space="preserve"> от 05.04</w:t>
      </w:r>
      <w:r w:rsidRPr="001D2E80">
        <w:rPr>
          <w:color w:val="1D1B11"/>
          <w:sz w:val="28"/>
          <w:szCs w:val="28"/>
        </w:rPr>
        <w:t>.201</w:t>
      </w:r>
      <w:r w:rsidR="00E866D2">
        <w:rPr>
          <w:color w:val="1D1B11"/>
          <w:sz w:val="28"/>
          <w:szCs w:val="28"/>
        </w:rPr>
        <w:t xml:space="preserve">2г. </w:t>
      </w:r>
      <w:r w:rsidRPr="001D2E80">
        <w:rPr>
          <w:color w:val="1D1B11"/>
          <w:sz w:val="28"/>
          <w:szCs w:val="28"/>
        </w:rPr>
        <w:t xml:space="preserve"> № </w:t>
      </w:r>
      <w:r w:rsidR="00E866D2">
        <w:rPr>
          <w:color w:val="1D1B11"/>
          <w:sz w:val="28"/>
          <w:szCs w:val="28"/>
        </w:rPr>
        <w:t>197</w:t>
      </w:r>
      <w:r w:rsidRPr="001D2E80">
        <w:rPr>
          <w:color w:val="1D1B11"/>
          <w:sz w:val="28"/>
          <w:szCs w:val="28"/>
        </w:rPr>
        <w:t xml:space="preserve"> «О налоге на имущество физических лиц»,  </w:t>
      </w:r>
    </w:p>
    <w:p w:rsid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 xml:space="preserve">- решение Думы </w:t>
      </w:r>
      <w:r w:rsidR="00E866D2">
        <w:rPr>
          <w:color w:val="1D1B11"/>
          <w:sz w:val="28"/>
          <w:szCs w:val="28"/>
        </w:rPr>
        <w:t>Нийского</w:t>
      </w:r>
      <w:r w:rsidR="00BF6A57">
        <w:rPr>
          <w:color w:val="1D1B11"/>
          <w:sz w:val="28"/>
          <w:szCs w:val="28"/>
        </w:rPr>
        <w:t xml:space="preserve"> </w:t>
      </w:r>
      <w:r w:rsidR="008057ED">
        <w:rPr>
          <w:color w:val="1D1B11"/>
          <w:sz w:val="28"/>
          <w:szCs w:val="28"/>
        </w:rPr>
        <w:t>сельского поселения</w:t>
      </w:r>
      <w:r w:rsidR="00BF6A57">
        <w:rPr>
          <w:color w:val="1D1B11"/>
          <w:sz w:val="28"/>
          <w:szCs w:val="28"/>
        </w:rPr>
        <w:t xml:space="preserve"> от 2</w:t>
      </w:r>
      <w:r w:rsidR="00E866D2">
        <w:rPr>
          <w:color w:val="1D1B11"/>
          <w:sz w:val="28"/>
          <w:szCs w:val="28"/>
        </w:rPr>
        <w:t>6</w:t>
      </w:r>
      <w:r w:rsidRPr="001D2E80">
        <w:rPr>
          <w:color w:val="1D1B11"/>
          <w:sz w:val="28"/>
          <w:szCs w:val="28"/>
        </w:rPr>
        <w:t>.</w:t>
      </w:r>
      <w:r w:rsidR="00BF6A57">
        <w:rPr>
          <w:color w:val="1D1B11"/>
          <w:sz w:val="28"/>
          <w:szCs w:val="28"/>
        </w:rPr>
        <w:t>0</w:t>
      </w:r>
      <w:r w:rsidR="00E866D2">
        <w:rPr>
          <w:color w:val="1D1B11"/>
          <w:sz w:val="28"/>
          <w:szCs w:val="28"/>
        </w:rPr>
        <w:t>8.2014</w:t>
      </w:r>
      <w:r w:rsidR="00BF6A57">
        <w:rPr>
          <w:color w:val="1D1B11"/>
          <w:sz w:val="28"/>
          <w:szCs w:val="28"/>
        </w:rPr>
        <w:t>г</w:t>
      </w:r>
      <w:r w:rsidR="00E866D2">
        <w:rPr>
          <w:color w:val="1D1B11"/>
          <w:sz w:val="28"/>
          <w:szCs w:val="28"/>
        </w:rPr>
        <w:t>. № 254</w:t>
      </w:r>
      <w:r w:rsidR="00BF6A57">
        <w:rPr>
          <w:color w:val="1D1B11"/>
          <w:sz w:val="28"/>
          <w:szCs w:val="28"/>
        </w:rPr>
        <w:t xml:space="preserve"> «О внесении изменений в Решение Думы </w:t>
      </w:r>
      <w:r w:rsidR="00E866D2">
        <w:rPr>
          <w:color w:val="1D1B11"/>
          <w:sz w:val="28"/>
          <w:szCs w:val="28"/>
        </w:rPr>
        <w:t xml:space="preserve">Нийского </w:t>
      </w:r>
      <w:r w:rsidR="008057ED">
        <w:rPr>
          <w:color w:val="1D1B11"/>
          <w:sz w:val="28"/>
          <w:szCs w:val="28"/>
        </w:rPr>
        <w:t>сельского поселения</w:t>
      </w:r>
      <w:r w:rsidR="00E866D2">
        <w:rPr>
          <w:color w:val="1D1B11"/>
          <w:sz w:val="28"/>
          <w:szCs w:val="28"/>
        </w:rPr>
        <w:t xml:space="preserve"> от 05</w:t>
      </w:r>
      <w:r w:rsidR="00BF6A57">
        <w:rPr>
          <w:color w:val="1D1B11"/>
          <w:sz w:val="28"/>
          <w:szCs w:val="28"/>
        </w:rPr>
        <w:t xml:space="preserve"> </w:t>
      </w:r>
      <w:r w:rsidR="00E866D2">
        <w:rPr>
          <w:color w:val="1D1B11"/>
          <w:sz w:val="28"/>
          <w:szCs w:val="28"/>
        </w:rPr>
        <w:t>апреля</w:t>
      </w:r>
      <w:r w:rsidR="00BF6A57">
        <w:rPr>
          <w:color w:val="1D1B11"/>
          <w:sz w:val="28"/>
          <w:szCs w:val="28"/>
        </w:rPr>
        <w:t xml:space="preserve"> 201</w:t>
      </w:r>
      <w:r w:rsidR="00E866D2">
        <w:rPr>
          <w:color w:val="1D1B11"/>
          <w:sz w:val="28"/>
          <w:szCs w:val="28"/>
        </w:rPr>
        <w:t>2 года № 197</w:t>
      </w:r>
      <w:r w:rsidR="00BF6A57">
        <w:rPr>
          <w:color w:val="1D1B11"/>
          <w:sz w:val="28"/>
          <w:szCs w:val="28"/>
        </w:rPr>
        <w:t xml:space="preserve"> «О налоге на имущество физических лиц»</w:t>
      </w:r>
      <w:r w:rsidRPr="001D2E80">
        <w:rPr>
          <w:color w:val="1D1B11"/>
          <w:sz w:val="28"/>
          <w:szCs w:val="28"/>
        </w:rPr>
        <w:t xml:space="preserve">, 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 xml:space="preserve">3. </w:t>
      </w:r>
      <w:proofErr w:type="gramStart"/>
      <w:r w:rsidRPr="001D2E80">
        <w:rPr>
          <w:color w:val="1D1B11"/>
          <w:sz w:val="28"/>
          <w:szCs w:val="28"/>
        </w:rPr>
        <w:t xml:space="preserve"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</w:t>
      </w:r>
      <w:hyperlink r:id="rId5" w:history="1">
        <w:r w:rsidRPr="001D2E80">
          <w:rPr>
            <w:color w:val="1D1B11"/>
            <w:sz w:val="28"/>
            <w:szCs w:val="28"/>
          </w:rPr>
          <w:t>кодексом</w:t>
        </w:r>
      </w:hyperlink>
      <w:r w:rsidRPr="001D2E80">
        <w:rPr>
          <w:color w:val="1D1B11"/>
          <w:sz w:val="28"/>
          <w:szCs w:val="28"/>
        </w:rPr>
        <w:t xml:space="preserve"> Российской Федерации, с учётом положений </w:t>
      </w:r>
      <w:hyperlink r:id="rId6" w:history="1">
        <w:r w:rsidRPr="001D2E80">
          <w:rPr>
            <w:color w:val="1D1B11"/>
            <w:sz w:val="28"/>
            <w:szCs w:val="28"/>
          </w:rPr>
          <w:t>Закона</w:t>
        </w:r>
      </w:hyperlink>
      <w:r w:rsidRPr="001D2E80">
        <w:rPr>
          <w:color w:val="1D1B11"/>
          <w:sz w:val="28"/>
          <w:szCs w:val="28"/>
        </w:rPr>
        <w:t xml:space="preserve"> Российской Федерации от 9 декабря 1991 года N 2003-1 "О налогах на имущество физических лиц", с учётом Решения</w:t>
      </w:r>
      <w:proofErr w:type="gramEnd"/>
      <w:r w:rsidRPr="001D2E80">
        <w:rPr>
          <w:color w:val="1D1B11"/>
          <w:sz w:val="28"/>
          <w:szCs w:val="28"/>
        </w:rPr>
        <w:t xml:space="preserve"> </w:t>
      </w:r>
      <w:proofErr w:type="gramStart"/>
      <w:r w:rsidRPr="001D2E80">
        <w:rPr>
          <w:color w:val="1D1B11"/>
          <w:sz w:val="28"/>
          <w:szCs w:val="28"/>
        </w:rPr>
        <w:t xml:space="preserve">Думы </w:t>
      </w:r>
      <w:r w:rsidR="00E866D2">
        <w:rPr>
          <w:color w:val="1D1B11"/>
          <w:sz w:val="28"/>
          <w:szCs w:val="28"/>
        </w:rPr>
        <w:t xml:space="preserve">Нийского </w:t>
      </w:r>
      <w:r w:rsidR="008057ED">
        <w:rPr>
          <w:color w:val="1D1B11"/>
          <w:sz w:val="28"/>
          <w:szCs w:val="28"/>
        </w:rPr>
        <w:t>сельского поселения</w:t>
      </w:r>
      <w:r w:rsidR="00E866D2">
        <w:rPr>
          <w:color w:val="1D1B11"/>
          <w:sz w:val="28"/>
          <w:szCs w:val="28"/>
        </w:rPr>
        <w:t xml:space="preserve"> от 05.04</w:t>
      </w:r>
      <w:r w:rsidR="00BF6A57">
        <w:rPr>
          <w:color w:val="1D1B11"/>
          <w:sz w:val="28"/>
          <w:szCs w:val="28"/>
        </w:rPr>
        <w:t>.201</w:t>
      </w:r>
      <w:r w:rsidR="00E866D2">
        <w:rPr>
          <w:color w:val="1D1B11"/>
          <w:sz w:val="28"/>
          <w:szCs w:val="28"/>
        </w:rPr>
        <w:t>2г. № 197</w:t>
      </w:r>
      <w:r w:rsidRPr="001D2E80">
        <w:rPr>
          <w:color w:val="1D1B11"/>
          <w:sz w:val="28"/>
          <w:szCs w:val="28"/>
        </w:rPr>
        <w:t xml:space="preserve"> «О налоге на имущество физических лиц», действующих до дня вступления в силу Федерального закона от  04  октября 2014 года  N 284-ФЗ "О внесении изменений в статьи 12 и 85 части первой и </w:t>
      </w:r>
      <w:r w:rsidRPr="001D2E80">
        <w:rPr>
          <w:color w:val="1D1B11"/>
          <w:sz w:val="28"/>
          <w:szCs w:val="28"/>
        </w:rPr>
        <w:lastRenderedPageBreak/>
        <w:t>часть вторую Налогового</w:t>
      </w:r>
      <w:r w:rsidRPr="001D2E80">
        <w:rPr>
          <w:color w:val="0F243E"/>
          <w:sz w:val="28"/>
          <w:szCs w:val="28"/>
        </w:rPr>
        <w:t xml:space="preserve"> кодекса Российской Федерации и признании утратившим силу Закона Российской Федерации "О налогах на имущество физических лиц</w:t>
      </w:r>
      <w:r w:rsidRPr="001D2E80">
        <w:rPr>
          <w:color w:val="1D1B11"/>
          <w:sz w:val="28"/>
          <w:szCs w:val="28"/>
        </w:rPr>
        <w:t>».</w:t>
      </w:r>
      <w:proofErr w:type="gramEnd"/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F243E"/>
          <w:sz w:val="28"/>
          <w:szCs w:val="28"/>
        </w:rPr>
      </w:pPr>
      <w:r w:rsidRPr="001D2E80">
        <w:rPr>
          <w:color w:val="0F243E"/>
          <w:sz w:val="28"/>
          <w:szCs w:val="28"/>
        </w:rPr>
        <w:t>4. Настоящее Решение опубликовать в общественно-политической газете Усть-Кутского района «Ленские вести».</w:t>
      </w:r>
    </w:p>
    <w:p w:rsidR="001D2E80" w:rsidRDefault="001D2E80" w:rsidP="001D2E8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F243E"/>
          <w:sz w:val="28"/>
          <w:szCs w:val="28"/>
        </w:rPr>
      </w:pPr>
    </w:p>
    <w:p w:rsidR="008057ED" w:rsidRDefault="008057ED" w:rsidP="00BF6A57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F243E"/>
          <w:sz w:val="28"/>
          <w:szCs w:val="28"/>
        </w:rPr>
      </w:pPr>
    </w:p>
    <w:p w:rsidR="008057ED" w:rsidRDefault="008057ED" w:rsidP="00BF6A57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F243E"/>
          <w:sz w:val="28"/>
          <w:szCs w:val="28"/>
        </w:rPr>
      </w:pPr>
    </w:p>
    <w:p w:rsidR="008057ED" w:rsidRDefault="008057ED" w:rsidP="00BF6A57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F243E"/>
          <w:sz w:val="28"/>
          <w:szCs w:val="28"/>
        </w:rPr>
      </w:pPr>
    </w:p>
    <w:p w:rsidR="008057ED" w:rsidRDefault="008057ED" w:rsidP="00BF6A57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F243E"/>
          <w:sz w:val="28"/>
          <w:szCs w:val="28"/>
        </w:rPr>
      </w:pPr>
    </w:p>
    <w:p w:rsidR="008057ED" w:rsidRDefault="008057ED" w:rsidP="00BF6A57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F243E"/>
          <w:sz w:val="28"/>
          <w:szCs w:val="28"/>
        </w:rPr>
      </w:pPr>
    </w:p>
    <w:p w:rsidR="008057ED" w:rsidRDefault="008057ED" w:rsidP="00BF6A57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F243E"/>
          <w:sz w:val="28"/>
          <w:szCs w:val="28"/>
        </w:rPr>
      </w:pPr>
    </w:p>
    <w:p w:rsidR="00BF6A57" w:rsidRDefault="00BF6A57" w:rsidP="00BF6A57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Глава </w:t>
      </w:r>
      <w:r w:rsidR="00E866D2">
        <w:rPr>
          <w:color w:val="0F243E"/>
          <w:sz w:val="28"/>
          <w:szCs w:val="28"/>
        </w:rPr>
        <w:t>Нийского</w:t>
      </w:r>
    </w:p>
    <w:p w:rsidR="00BF6A57" w:rsidRPr="001D2E80" w:rsidRDefault="008057ED" w:rsidP="00BF6A57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сельского поселения</w:t>
      </w:r>
      <w:r w:rsidR="00BF6A57">
        <w:rPr>
          <w:color w:val="0F243E"/>
          <w:sz w:val="28"/>
          <w:szCs w:val="28"/>
        </w:rPr>
        <w:t xml:space="preserve">                                                           </w:t>
      </w:r>
      <w:r w:rsidR="00E866D2">
        <w:rPr>
          <w:color w:val="0F243E"/>
          <w:sz w:val="28"/>
          <w:szCs w:val="28"/>
        </w:rPr>
        <w:t xml:space="preserve">О.Е. </w:t>
      </w:r>
      <w:r>
        <w:rPr>
          <w:color w:val="0F243E"/>
          <w:sz w:val="28"/>
          <w:szCs w:val="28"/>
        </w:rPr>
        <w:t>Рубцов</w:t>
      </w:r>
    </w:p>
    <w:p w:rsidR="001D2E80" w:rsidRPr="001D2E80" w:rsidRDefault="001D2E80" w:rsidP="00BF6A5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F243E"/>
          <w:sz w:val="28"/>
          <w:szCs w:val="28"/>
        </w:rPr>
      </w:pPr>
      <w:r w:rsidRPr="001D2E80">
        <w:rPr>
          <w:color w:val="0F243E"/>
          <w:sz w:val="28"/>
          <w:szCs w:val="28"/>
        </w:rPr>
        <w:tab/>
      </w:r>
      <w:r w:rsidR="00BF6A57">
        <w:rPr>
          <w:b/>
          <w:color w:val="0F243E"/>
          <w:sz w:val="28"/>
          <w:szCs w:val="28"/>
        </w:rPr>
        <w:t xml:space="preserve"> </w:t>
      </w:r>
    </w:p>
    <w:p w:rsidR="001D2E80" w:rsidRPr="001D2E80" w:rsidRDefault="001D2E80" w:rsidP="001D2E80">
      <w:pPr>
        <w:tabs>
          <w:tab w:val="left" w:pos="780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color w:val="0F243E"/>
          <w:sz w:val="28"/>
          <w:szCs w:val="28"/>
        </w:rPr>
      </w:pPr>
    </w:p>
    <w:p w:rsidR="001D2E80" w:rsidRPr="001D2E80" w:rsidRDefault="001D2E80" w:rsidP="001D2E80">
      <w:pPr>
        <w:tabs>
          <w:tab w:val="left" w:pos="780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1D2E80">
        <w:rPr>
          <w:b/>
          <w:sz w:val="28"/>
          <w:szCs w:val="28"/>
        </w:rPr>
        <w:t xml:space="preserve">                                                                    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F6A57" w:rsidRDefault="00BF6A57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F6A57" w:rsidRDefault="00BF6A57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F6A57" w:rsidRDefault="00BF6A57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F6A57" w:rsidRDefault="00BF6A57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F6A57" w:rsidRDefault="00BF6A57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F6A57" w:rsidRDefault="00BF6A57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F6A57" w:rsidRDefault="00BF6A57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F6A57" w:rsidRDefault="00BF6A57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F6A57" w:rsidRDefault="00BF6A57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F6A57" w:rsidRDefault="00BF6A57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E866D2" w:rsidRDefault="00E866D2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E866D2" w:rsidRDefault="00E866D2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BF6A57" w:rsidRPr="001D2E80" w:rsidRDefault="00BF6A57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>Приложение № 1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  <w:t>Утверждён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 xml:space="preserve">Решением Думы </w:t>
      </w:r>
      <w:r w:rsidR="00E866D2">
        <w:rPr>
          <w:color w:val="1D1B11"/>
          <w:sz w:val="28"/>
          <w:szCs w:val="28"/>
        </w:rPr>
        <w:t>Нийского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="008057ED">
        <w:rPr>
          <w:color w:val="1D1B11"/>
          <w:sz w:val="28"/>
          <w:szCs w:val="28"/>
        </w:rPr>
        <w:t>сельского поселения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  <w:t xml:space="preserve">  от  </w:t>
      </w:r>
      <w:r w:rsidR="00DD4231">
        <w:rPr>
          <w:color w:val="1D1B11"/>
          <w:sz w:val="28"/>
          <w:szCs w:val="28"/>
        </w:rPr>
        <w:t>30</w:t>
      </w:r>
      <w:r w:rsidRPr="001D2E80">
        <w:rPr>
          <w:color w:val="1D1B11"/>
          <w:sz w:val="28"/>
          <w:szCs w:val="28"/>
        </w:rPr>
        <w:t xml:space="preserve"> октября 2014 г.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 xml:space="preserve">№ </w:t>
      </w:r>
      <w:r w:rsidR="00DD4231">
        <w:rPr>
          <w:color w:val="1D1B11"/>
          <w:sz w:val="28"/>
          <w:szCs w:val="28"/>
        </w:rPr>
        <w:t>259</w:t>
      </w:r>
      <w:r w:rsidRPr="001D2E80">
        <w:rPr>
          <w:color w:val="1D1B11"/>
          <w:sz w:val="28"/>
          <w:szCs w:val="28"/>
        </w:rPr>
        <w:t xml:space="preserve">    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right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 xml:space="preserve">                                                                               </w:t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1D1B11"/>
          <w:sz w:val="28"/>
          <w:szCs w:val="28"/>
        </w:rPr>
      </w:pPr>
      <w:r w:rsidRPr="001D2E80">
        <w:rPr>
          <w:b/>
          <w:color w:val="1D1B11"/>
          <w:sz w:val="28"/>
          <w:szCs w:val="28"/>
        </w:rPr>
        <w:t>ПОРЯДОК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1D1B11"/>
          <w:sz w:val="28"/>
          <w:szCs w:val="28"/>
        </w:rPr>
      </w:pPr>
      <w:r w:rsidRPr="001D2E80">
        <w:rPr>
          <w:b/>
          <w:color w:val="1D1B11"/>
          <w:sz w:val="28"/>
          <w:szCs w:val="28"/>
        </w:rPr>
        <w:t xml:space="preserve">исчисления и уплаты налога на имущество физических лиц на </w:t>
      </w:r>
      <w:r w:rsidR="00BF6A57">
        <w:rPr>
          <w:b/>
          <w:color w:val="1D1B11"/>
          <w:sz w:val="28"/>
          <w:szCs w:val="28"/>
        </w:rPr>
        <w:t>территории</w:t>
      </w:r>
      <w:r w:rsidRPr="001D2E80">
        <w:rPr>
          <w:b/>
          <w:color w:val="1D1B11"/>
          <w:sz w:val="28"/>
          <w:szCs w:val="28"/>
        </w:rPr>
        <w:t xml:space="preserve">  </w:t>
      </w:r>
      <w:r w:rsidR="00E866D2">
        <w:rPr>
          <w:b/>
          <w:color w:val="1D1B11"/>
          <w:sz w:val="28"/>
          <w:szCs w:val="28"/>
        </w:rPr>
        <w:t>Нийского</w:t>
      </w:r>
      <w:r w:rsidRPr="001D2E80">
        <w:rPr>
          <w:b/>
          <w:color w:val="1D1B11"/>
          <w:sz w:val="28"/>
          <w:szCs w:val="28"/>
        </w:rPr>
        <w:t xml:space="preserve"> </w:t>
      </w:r>
      <w:r w:rsidR="008057ED">
        <w:rPr>
          <w:b/>
          <w:color w:val="1D1B11"/>
          <w:sz w:val="28"/>
          <w:szCs w:val="28"/>
        </w:rPr>
        <w:t>сельского поселения</w:t>
      </w:r>
      <w:r w:rsidRPr="001D2E80">
        <w:rPr>
          <w:b/>
          <w:color w:val="1D1B11"/>
          <w:sz w:val="28"/>
          <w:szCs w:val="28"/>
        </w:rPr>
        <w:t xml:space="preserve">  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center"/>
        <w:textAlignment w:val="baseline"/>
        <w:rPr>
          <w:color w:val="1D1B11"/>
          <w:sz w:val="28"/>
          <w:szCs w:val="28"/>
        </w:rPr>
      </w:pPr>
    </w:p>
    <w:p w:rsidR="001D2E80" w:rsidRPr="001D2E80" w:rsidRDefault="001D2E80" w:rsidP="001D2E80">
      <w:pPr>
        <w:jc w:val="center"/>
        <w:rPr>
          <w:b/>
          <w:color w:val="1D1B11"/>
          <w:sz w:val="28"/>
          <w:szCs w:val="28"/>
        </w:rPr>
      </w:pPr>
      <w:r w:rsidRPr="001D2E80">
        <w:rPr>
          <w:b/>
          <w:color w:val="1D1B11"/>
          <w:sz w:val="28"/>
          <w:szCs w:val="28"/>
        </w:rPr>
        <w:t>1. ОБЪЕКТЫ  НАЛОГООБЛОЖЕНИЯ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  <w:t xml:space="preserve">1.1. </w:t>
      </w:r>
      <w:proofErr w:type="gramStart"/>
      <w:r w:rsidRPr="001D2E80">
        <w:rPr>
          <w:color w:val="1D1B11"/>
          <w:sz w:val="28"/>
          <w:szCs w:val="28"/>
        </w:rPr>
        <w:t>Объектом налогообложения признаются виды имущества в соответствии со статьёй 401 главы 32 раздела Х Налогового Кодекса Российской Федерации (часть вторая): жилые дома, жилые помещения (квартира, комната); объекты незавершённого строительства в случае, если проектируемым назначением таких объектов является жилой дом; единые недвижимые комплексы, в состав которых входит хотя бы одно жилое помещение (жилой дом);</w:t>
      </w:r>
      <w:proofErr w:type="gramEnd"/>
      <w:r w:rsidRPr="001D2E80">
        <w:rPr>
          <w:color w:val="1D1B11"/>
          <w:sz w:val="28"/>
          <w:szCs w:val="28"/>
        </w:rPr>
        <w:t xml:space="preserve">  гаражи и </w:t>
      </w:r>
      <w:proofErr w:type="spellStart"/>
      <w:r w:rsidRPr="001D2E80">
        <w:rPr>
          <w:color w:val="1D1B11"/>
          <w:sz w:val="28"/>
          <w:szCs w:val="28"/>
        </w:rPr>
        <w:t>машино</w:t>
      </w:r>
      <w:proofErr w:type="spellEnd"/>
      <w:r w:rsidRPr="001D2E80">
        <w:rPr>
          <w:color w:val="1D1B11"/>
          <w:sz w:val="28"/>
          <w:szCs w:val="28"/>
        </w:rPr>
        <w:t>-места; 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  <w:r w:rsidRPr="001D2E80">
        <w:rPr>
          <w:color w:val="1D1B11"/>
          <w:sz w:val="28"/>
          <w:szCs w:val="28"/>
        </w:rPr>
        <w:tab/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textAlignment w:val="baseline"/>
        <w:rPr>
          <w:b/>
          <w:color w:val="1D1B11"/>
          <w:sz w:val="28"/>
          <w:szCs w:val="28"/>
        </w:rPr>
      </w:pPr>
      <w:r w:rsidRPr="001D2E80">
        <w:rPr>
          <w:b/>
          <w:color w:val="1D1B11"/>
          <w:sz w:val="28"/>
          <w:szCs w:val="28"/>
        </w:rPr>
        <w:t xml:space="preserve">                                             2. НАЛОГОВАЯ  БАЗА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1416" w:firstLine="708"/>
        <w:jc w:val="both"/>
        <w:textAlignment w:val="baseline"/>
        <w:rPr>
          <w:b/>
          <w:color w:val="1D1B11"/>
          <w:sz w:val="28"/>
          <w:szCs w:val="28"/>
        </w:rPr>
      </w:pPr>
    </w:p>
    <w:p w:rsidR="001D2E80" w:rsidRPr="001D2E80" w:rsidRDefault="001D2E80" w:rsidP="001D2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  <w:r w:rsidRPr="001D2E80">
        <w:rPr>
          <w:sz w:val="28"/>
          <w:szCs w:val="28"/>
        </w:rPr>
        <w:t>2.1. Налоговая база в отношении объектов налогообложения, за исключением объектов, указанных в пункте 3 статьи 402 Налогового кодекса Российской Федерации, определяется исходя из их инвентаризационной стоимости в случае, если Иркутской областью не принято решение, предусмотренное абзацем третьим пункта 1 статьи  402 Налогового кодекса Российской Федерации.</w:t>
      </w:r>
    </w:p>
    <w:p w:rsidR="001D2E80" w:rsidRPr="001D2E80" w:rsidRDefault="001D2E80" w:rsidP="001D2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E80">
        <w:rPr>
          <w:sz w:val="28"/>
          <w:szCs w:val="28"/>
        </w:rPr>
        <w:t xml:space="preserve">2.2. Налоговая база в отношении объектов налогообложения, включенных в перечень, определяемый в соответствии с </w:t>
      </w:r>
      <w:hyperlink r:id="rId7" w:history="1">
        <w:r w:rsidRPr="001D2E80">
          <w:rPr>
            <w:sz w:val="28"/>
            <w:szCs w:val="28"/>
          </w:rPr>
          <w:t>пунктом 7 статьи 378.2</w:t>
        </w:r>
      </w:hyperlink>
      <w:r w:rsidRPr="001D2E80">
        <w:rPr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8" w:history="1">
        <w:r w:rsidRPr="001D2E80">
          <w:rPr>
            <w:sz w:val="28"/>
            <w:szCs w:val="28"/>
          </w:rPr>
          <w:t>абзацем вторым пункта 10 статьи 378.2</w:t>
        </w:r>
      </w:hyperlink>
      <w:r w:rsidRPr="001D2E80">
        <w:rPr>
          <w:sz w:val="28"/>
          <w:szCs w:val="28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1D2E80" w:rsidRPr="001D2E80" w:rsidRDefault="001D2E80" w:rsidP="001D2E80">
      <w:pPr>
        <w:autoSpaceDE w:val="0"/>
        <w:autoSpaceDN w:val="0"/>
        <w:adjustRightInd w:val="0"/>
        <w:ind w:firstLine="540"/>
        <w:jc w:val="both"/>
        <w:rPr>
          <w:color w:val="1D1B11"/>
          <w:sz w:val="28"/>
          <w:szCs w:val="28"/>
        </w:rPr>
      </w:pPr>
      <w:r w:rsidRPr="001D2E80">
        <w:rPr>
          <w:sz w:val="28"/>
          <w:szCs w:val="28"/>
        </w:rPr>
        <w:t xml:space="preserve">2.3. Порядок определения налоговой базы </w:t>
      </w:r>
      <w:proofErr w:type="gramStart"/>
      <w:r w:rsidRPr="001D2E80">
        <w:rPr>
          <w:sz w:val="28"/>
          <w:szCs w:val="28"/>
        </w:rPr>
        <w:t>исходя из инвентаризационной стоимости объекта налогообложения производится</w:t>
      </w:r>
      <w:proofErr w:type="gramEnd"/>
      <w:r w:rsidRPr="001D2E80">
        <w:rPr>
          <w:sz w:val="28"/>
          <w:szCs w:val="28"/>
        </w:rPr>
        <w:t xml:space="preserve"> в соответствии со статьёй 404 главы 32 раздела Х Налогового кодекса Российской</w:t>
      </w:r>
      <w:r w:rsidRPr="001D2E80">
        <w:rPr>
          <w:color w:val="1D1B11"/>
          <w:sz w:val="28"/>
          <w:szCs w:val="28"/>
        </w:rPr>
        <w:t xml:space="preserve"> Федерации (часть вторая).</w:t>
      </w:r>
    </w:p>
    <w:p w:rsidR="001D2E80" w:rsidRPr="001D2E80" w:rsidRDefault="001D2E80" w:rsidP="001D2E80">
      <w:pPr>
        <w:autoSpaceDE w:val="0"/>
        <w:autoSpaceDN w:val="0"/>
        <w:adjustRightInd w:val="0"/>
        <w:ind w:firstLine="540"/>
        <w:jc w:val="both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lastRenderedPageBreak/>
        <w:t xml:space="preserve">2.4. Порядок определения налоговой базы </w:t>
      </w:r>
      <w:proofErr w:type="gramStart"/>
      <w:r w:rsidRPr="001D2E80">
        <w:rPr>
          <w:color w:val="1D1B11"/>
          <w:sz w:val="28"/>
          <w:szCs w:val="28"/>
        </w:rPr>
        <w:t>исходя из кадастровой стоимости объектов налогообложения производится</w:t>
      </w:r>
      <w:proofErr w:type="gramEnd"/>
      <w:r w:rsidRPr="001D2E80">
        <w:rPr>
          <w:color w:val="1D1B11"/>
          <w:sz w:val="28"/>
          <w:szCs w:val="28"/>
        </w:rPr>
        <w:t xml:space="preserve"> в соответствии со статьёй 403 главы 32 раздела Х Налогового кодекса Российской Федерации (часть вторая), за исключением пункта 7 данной статьи.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1D1B11"/>
          <w:sz w:val="28"/>
          <w:szCs w:val="28"/>
        </w:rPr>
      </w:pPr>
      <w:r w:rsidRPr="001D2E80">
        <w:rPr>
          <w:b/>
          <w:color w:val="1D1B11"/>
          <w:sz w:val="28"/>
          <w:szCs w:val="28"/>
        </w:rPr>
        <w:t xml:space="preserve">                 3. ПОРЯДОК ИСЧИСЛЕНИЯ И СРОКИ УПЛАТЫ НАЛОГА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1D1B11"/>
          <w:sz w:val="28"/>
          <w:szCs w:val="28"/>
        </w:rPr>
      </w:pPr>
    </w:p>
    <w:p w:rsidR="001D2E80" w:rsidRPr="001D2E80" w:rsidRDefault="001D2E80" w:rsidP="001D2E80">
      <w:pPr>
        <w:autoSpaceDE w:val="0"/>
        <w:autoSpaceDN w:val="0"/>
        <w:adjustRightInd w:val="0"/>
        <w:ind w:firstLine="540"/>
        <w:jc w:val="both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>3.1.  Исчисление налогов производится налоговыми органами по месту нахождения объекта налогообложения в соответствии  со статьёй 408  главы 32 раздела Х Налогового кодекса Российской Федерации (часть вторая).</w:t>
      </w:r>
    </w:p>
    <w:p w:rsidR="001D2E80" w:rsidRPr="001D2E80" w:rsidRDefault="001D2E80" w:rsidP="001D2E80">
      <w:pPr>
        <w:ind w:firstLine="540"/>
        <w:jc w:val="both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>3.2. Сроки уплаты налога определены статьёй 409 главы 32 раздела Х Налогового кодекса Российской Федерации (часть вторая).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1D1B11"/>
          <w:sz w:val="28"/>
          <w:szCs w:val="28"/>
        </w:rPr>
      </w:pPr>
      <w:r w:rsidRPr="001D2E80">
        <w:rPr>
          <w:b/>
          <w:color w:val="1D1B11"/>
          <w:sz w:val="28"/>
          <w:szCs w:val="28"/>
        </w:rPr>
        <w:t>4. ЗАКЛЮЧИТЕЛЬНЫЕ ПОЛОЖЕНИЯ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center"/>
        <w:textAlignment w:val="baseline"/>
        <w:rPr>
          <w:color w:val="1D1B11"/>
          <w:sz w:val="28"/>
          <w:szCs w:val="28"/>
        </w:rPr>
      </w:pPr>
    </w:p>
    <w:p w:rsidR="001D2E80" w:rsidRDefault="001D2E80" w:rsidP="001D2E8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>4.1. Иные элементы налогообложения по налогу на имущество физических лиц, не предусмотренные данным Порядком, определяются в соответствии с главой 32 раздела Х Налогового кодекса Российской Федерации (часть вторая).</w:t>
      </w:r>
    </w:p>
    <w:p w:rsidR="008876CC" w:rsidRDefault="008876CC" w:rsidP="001D2E8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1D1B11"/>
          <w:sz w:val="28"/>
          <w:szCs w:val="28"/>
        </w:rPr>
      </w:pPr>
    </w:p>
    <w:p w:rsidR="008876CC" w:rsidRDefault="008876CC" w:rsidP="001D2E8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1D1B11"/>
          <w:sz w:val="28"/>
          <w:szCs w:val="28"/>
        </w:rPr>
      </w:pPr>
    </w:p>
    <w:p w:rsidR="008876CC" w:rsidRDefault="008876CC" w:rsidP="008876CC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Глава </w:t>
      </w:r>
      <w:r w:rsidR="00E866D2">
        <w:rPr>
          <w:color w:val="1D1B11"/>
          <w:sz w:val="28"/>
          <w:szCs w:val="28"/>
        </w:rPr>
        <w:t>Нийского</w:t>
      </w:r>
    </w:p>
    <w:p w:rsidR="008876CC" w:rsidRPr="001D2E80" w:rsidRDefault="008057ED" w:rsidP="008876CC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сельского поселения</w:t>
      </w:r>
      <w:r w:rsidR="008876CC">
        <w:rPr>
          <w:color w:val="1D1B11"/>
          <w:sz w:val="28"/>
          <w:szCs w:val="28"/>
        </w:rPr>
        <w:t xml:space="preserve">                                                       </w:t>
      </w:r>
      <w:r w:rsidR="00E866D2">
        <w:rPr>
          <w:color w:val="1D1B11"/>
          <w:sz w:val="28"/>
          <w:szCs w:val="28"/>
        </w:rPr>
        <w:t>О.Е. Рубцов</w:t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jc w:val="both"/>
        <w:textAlignment w:val="baseline"/>
        <w:rPr>
          <w:color w:val="1D1B11"/>
          <w:sz w:val="28"/>
          <w:szCs w:val="28"/>
        </w:rPr>
      </w:pPr>
      <w:r w:rsidRPr="001D2E80">
        <w:rPr>
          <w:color w:val="1D1B11"/>
          <w:sz w:val="28"/>
          <w:szCs w:val="28"/>
        </w:rPr>
        <w:tab/>
      </w:r>
    </w:p>
    <w:p w:rsidR="001D2E80" w:rsidRPr="001D2E80" w:rsidRDefault="001D2E80" w:rsidP="001D2E80">
      <w:pPr>
        <w:overflowPunct w:val="0"/>
        <w:autoSpaceDE w:val="0"/>
        <w:autoSpaceDN w:val="0"/>
        <w:adjustRightInd w:val="0"/>
        <w:textAlignment w:val="baseline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textAlignment w:val="baseline"/>
        <w:rPr>
          <w:color w:val="1D1B11"/>
          <w:sz w:val="28"/>
          <w:szCs w:val="28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1D2E80" w:rsidRDefault="001D2E80" w:rsidP="001D2E80">
      <w:pPr>
        <w:overflowPunct w:val="0"/>
        <w:autoSpaceDE w:val="0"/>
        <w:autoSpaceDN w:val="0"/>
        <w:adjustRightInd w:val="0"/>
        <w:ind w:left="7080" w:firstLine="708"/>
        <w:textAlignment w:val="baseline"/>
        <w:rPr>
          <w:color w:val="1D1B11"/>
        </w:rPr>
      </w:pPr>
    </w:p>
    <w:p w:rsidR="001D2E80" w:rsidRPr="00BD6F29" w:rsidRDefault="001D2E80" w:rsidP="003031AA">
      <w:pPr>
        <w:jc w:val="both"/>
        <w:rPr>
          <w:sz w:val="28"/>
          <w:szCs w:val="28"/>
        </w:rPr>
      </w:pPr>
    </w:p>
    <w:sectPr w:rsidR="001D2E80" w:rsidRPr="00BD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AA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E90"/>
    <w:rsid w:val="00156662"/>
    <w:rsid w:val="00170EE8"/>
    <w:rsid w:val="001814AD"/>
    <w:rsid w:val="00187A49"/>
    <w:rsid w:val="00191582"/>
    <w:rsid w:val="00194BAE"/>
    <w:rsid w:val="001A5DAA"/>
    <w:rsid w:val="001B24DA"/>
    <w:rsid w:val="001C1433"/>
    <w:rsid w:val="001C75B9"/>
    <w:rsid w:val="001D2E80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9BA"/>
    <w:rsid w:val="00224E55"/>
    <w:rsid w:val="0022730A"/>
    <w:rsid w:val="00230A13"/>
    <w:rsid w:val="002372A3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301B98"/>
    <w:rsid w:val="003031AA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196D"/>
    <w:rsid w:val="00377563"/>
    <w:rsid w:val="003824A4"/>
    <w:rsid w:val="003824D8"/>
    <w:rsid w:val="00383152"/>
    <w:rsid w:val="00384401"/>
    <w:rsid w:val="00386265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91F6C"/>
    <w:rsid w:val="0049657C"/>
    <w:rsid w:val="004A77C8"/>
    <w:rsid w:val="004B19E2"/>
    <w:rsid w:val="004B1B01"/>
    <w:rsid w:val="004B1CC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39CC"/>
    <w:rsid w:val="00506097"/>
    <w:rsid w:val="00511A61"/>
    <w:rsid w:val="00512049"/>
    <w:rsid w:val="00537231"/>
    <w:rsid w:val="00541484"/>
    <w:rsid w:val="00544C82"/>
    <w:rsid w:val="00550D7A"/>
    <w:rsid w:val="005665F2"/>
    <w:rsid w:val="00566DEF"/>
    <w:rsid w:val="00573C66"/>
    <w:rsid w:val="00585873"/>
    <w:rsid w:val="00587AF1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51B4"/>
    <w:rsid w:val="00606415"/>
    <w:rsid w:val="00612DB0"/>
    <w:rsid w:val="0061404D"/>
    <w:rsid w:val="00620D50"/>
    <w:rsid w:val="00622ACC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57ED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876CC"/>
    <w:rsid w:val="00890220"/>
    <w:rsid w:val="00890EC2"/>
    <w:rsid w:val="008912D5"/>
    <w:rsid w:val="008952F8"/>
    <w:rsid w:val="00896754"/>
    <w:rsid w:val="008A0540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543F"/>
    <w:rsid w:val="009B7070"/>
    <w:rsid w:val="009C76F5"/>
    <w:rsid w:val="009D02AC"/>
    <w:rsid w:val="009E5987"/>
    <w:rsid w:val="009E6CA6"/>
    <w:rsid w:val="009F6C29"/>
    <w:rsid w:val="00A010D3"/>
    <w:rsid w:val="00A041F1"/>
    <w:rsid w:val="00A04406"/>
    <w:rsid w:val="00A16421"/>
    <w:rsid w:val="00A204D3"/>
    <w:rsid w:val="00A215AA"/>
    <w:rsid w:val="00A23A37"/>
    <w:rsid w:val="00A23EBE"/>
    <w:rsid w:val="00A26DD8"/>
    <w:rsid w:val="00A30254"/>
    <w:rsid w:val="00A3027B"/>
    <w:rsid w:val="00A366EC"/>
    <w:rsid w:val="00A403B0"/>
    <w:rsid w:val="00A462BF"/>
    <w:rsid w:val="00A57838"/>
    <w:rsid w:val="00A600A5"/>
    <w:rsid w:val="00A63648"/>
    <w:rsid w:val="00A65BC0"/>
    <w:rsid w:val="00A7259A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F552A"/>
    <w:rsid w:val="00B157AD"/>
    <w:rsid w:val="00B16D5A"/>
    <w:rsid w:val="00B22C50"/>
    <w:rsid w:val="00B24D5F"/>
    <w:rsid w:val="00B40350"/>
    <w:rsid w:val="00B44327"/>
    <w:rsid w:val="00B44806"/>
    <w:rsid w:val="00B44DA3"/>
    <w:rsid w:val="00B54930"/>
    <w:rsid w:val="00B55C1A"/>
    <w:rsid w:val="00B82B39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BF6A57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07A3E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4231"/>
    <w:rsid w:val="00DD5106"/>
    <w:rsid w:val="00DD524A"/>
    <w:rsid w:val="00DD56E6"/>
    <w:rsid w:val="00DD7640"/>
    <w:rsid w:val="00DF008C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66D2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F31AB"/>
    <w:rsid w:val="00F019A4"/>
    <w:rsid w:val="00F06B4A"/>
    <w:rsid w:val="00F06FBC"/>
    <w:rsid w:val="00F078F6"/>
    <w:rsid w:val="00F13845"/>
    <w:rsid w:val="00F17B42"/>
    <w:rsid w:val="00F20CFB"/>
    <w:rsid w:val="00F303F2"/>
    <w:rsid w:val="00F42298"/>
    <w:rsid w:val="00F55708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3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31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3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31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D206EC6FA21BB1CD6B3CB2D37EC4DD62026A5DE3DDD720C5C9E7C700E54E91C1004FB7A5F14N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BD206EC6FA21BB1CD6B3CB2D37EC4DD62026A5DE3DDD720C5C9E7C700E54E91C1004FB7F5814N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BEE7392B781FE9E667D843D01A41916E5E29AE7B821CCFAC751C682J24CC" TargetMode="External"/><Relationship Id="rId5" Type="http://schemas.openxmlformats.org/officeDocument/2006/relationships/hyperlink" Target="consultantplus://offline/ref=8D1BEE7392B781FE9E667D843D01A41916E5E695EBB321CCFAC751C6822CD5BB721D607616D738J34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И.К.. Смирнова</dc:creator>
  <cp:lastModifiedBy>AS</cp:lastModifiedBy>
  <cp:revision>9</cp:revision>
  <cp:lastPrinted>2014-10-31T01:43:00Z</cp:lastPrinted>
  <dcterms:created xsi:type="dcterms:W3CDTF">2014-10-28T06:29:00Z</dcterms:created>
  <dcterms:modified xsi:type="dcterms:W3CDTF">2014-10-31T02:02:00Z</dcterms:modified>
</cp:coreProperties>
</file>